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0BA9" w14:textId="7288396B" w:rsidR="00083365" w:rsidRDefault="00083365">
      <w:pPr>
        <w:rPr>
          <w:sz w:val="32"/>
          <w:szCs w:val="32"/>
        </w:rPr>
      </w:pPr>
    </w:p>
    <w:p w14:paraId="6F0FB4B4" w14:textId="7601FA3E" w:rsidR="00083365" w:rsidRPr="00982E31" w:rsidRDefault="00083365">
      <w:pPr>
        <w:rPr>
          <w:b/>
          <w:bCs/>
          <w:sz w:val="28"/>
          <w:szCs w:val="28"/>
          <w:u w:val="single"/>
        </w:rPr>
      </w:pPr>
      <w:r w:rsidRPr="00982E31">
        <w:rPr>
          <w:b/>
          <w:bCs/>
          <w:sz w:val="28"/>
          <w:szCs w:val="28"/>
          <w:u w:val="single"/>
        </w:rPr>
        <w:t>Article of the Week Reading Assignment</w:t>
      </w:r>
      <w:r w:rsidR="00982E31" w:rsidRPr="00982E31">
        <w:rPr>
          <w:b/>
          <w:bCs/>
          <w:sz w:val="28"/>
          <w:szCs w:val="28"/>
          <w:u w:val="single"/>
        </w:rPr>
        <w:t xml:space="preserve"> – Due </w:t>
      </w:r>
      <w:r w:rsidR="00BF54A1">
        <w:rPr>
          <w:b/>
          <w:bCs/>
          <w:sz w:val="28"/>
          <w:szCs w:val="28"/>
          <w:u w:val="single"/>
        </w:rPr>
        <w:t>Thursday Oct. 28</w:t>
      </w:r>
      <w:r w:rsidR="00BF54A1" w:rsidRPr="00BF54A1">
        <w:rPr>
          <w:b/>
          <w:bCs/>
          <w:sz w:val="28"/>
          <w:szCs w:val="28"/>
          <w:u w:val="single"/>
          <w:vertAlign w:val="superscript"/>
        </w:rPr>
        <w:t>th</w:t>
      </w:r>
      <w:r w:rsidR="00BF54A1">
        <w:rPr>
          <w:b/>
          <w:bCs/>
          <w:sz w:val="28"/>
          <w:szCs w:val="28"/>
          <w:u w:val="single"/>
        </w:rPr>
        <w:t xml:space="preserve"> (by the end of class)</w:t>
      </w:r>
    </w:p>
    <w:p w14:paraId="75D3AF26" w14:textId="77777777" w:rsidR="00BF54A1" w:rsidRDefault="00083365" w:rsidP="00BF54A1">
      <w:pPr>
        <w:rPr>
          <w:i/>
          <w:iCs/>
          <w:sz w:val="32"/>
          <w:szCs w:val="32"/>
        </w:rPr>
      </w:pPr>
      <w:r w:rsidRPr="00083365">
        <w:rPr>
          <w:b/>
          <w:bCs/>
          <w:i/>
          <w:iCs/>
          <w:sz w:val="32"/>
          <w:szCs w:val="32"/>
        </w:rPr>
        <w:t>Article</w:t>
      </w:r>
      <w:r w:rsidRPr="00083365">
        <w:rPr>
          <w:i/>
          <w:iCs/>
          <w:sz w:val="32"/>
          <w:szCs w:val="32"/>
        </w:rPr>
        <w:t xml:space="preserve"> </w:t>
      </w:r>
      <w:r w:rsidR="00562B1C">
        <w:rPr>
          <w:i/>
          <w:iCs/>
          <w:sz w:val="32"/>
          <w:szCs w:val="32"/>
        </w:rPr>
        <w:t>Why your mindset matters</w:t>
      </w:r>
      <w:r w:rsidR="00BF54A1">
        <w:rPr>
          <w:i/>
          <w:iCs/>
          <w:sz w:val="32"/>
          <w:szCs w:val="32"/>
        </w:rPr>
        <w:t xml:space="preserve"> </w:t>
      </w:r>
    </w:p>
    <w:p w14:paraId="0EE6AF2B" w14:textId="2E779D98" w:rsidR="00A304BE" w:rsidRDefault="00083365" w:rsidP="000833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A304BE">
        <w:rPr>
          <w:sz w:val="28"/>
          <w:szCs w:val="28"/>
        </w:rPr>
        <w:t>On your article</w:t>
      </w:r>
      <w:r w:rsidR="00A304BE" w:rsidRPr="00A304BE">
        <w:rPr>
          <w:sz w:val="28"/>
          <w:szCs w:val="28"/>
        </w:rPr>
        <w:t xml:space="preserve"> </w:t>
      </w:r>
      <w:r w:rsidR="00531A14" w:rsidRPr="00A304BE">
        <w:rPr>
          <w:sz w:val="28"/>
          <w:szCs w:val="28"/>
          <w:u w:val="single"/>
        </w:rPr>
        <w:t>write a symbol</w:t>
      </w:r>
      <w:r w:rsidRPr="00A304BE">
        <w:rPr>
          <w:sz w:val="28"/>
          <w:szCs w:val="28"/>
          <w:u w:val="single"/>
        </w:rPr>
        <w:t xml:space="preserve"> a</w:t>
      </w:r>
      <w:r w:rsidR="006B169C" w:rsidRPr="00A304BE">
        <w:rPr>
          <w:sz w:val="28"/>
          <w:szCs w:val="28"/>
          <w:u w:val="single"/>
        </w:rPr>
        <w:t xml:space="preserve">nd </w:t>
      </w:r>
      <w:r w:rsidR="006B169C" w:rsidRPr="00BF54A1">
        <w:rPr>
          <w:b/>
          <w:bCs/>
          <w:sz w:val="28"/>
          <w:szCs w:val="28"/>
          <w:u w:val="single"/>
        </w:rPr>
        <w:t>write</w:t>
      </w:r>
      <w:r w:rsidR="00220E47" w:rsidRPr="00BF54A1">
        <w:rPr>
          <w:b/>
          <w:bCs/>
          <w:sz w:val="28"/>
          <w:szCs w:val="28"/>
          <w:u w:val="single"/>
        </w:rPr>
        <w:t xml:space="preserve"> </w:t>
      </w:r>
      <w:r w:rsidR="00BF54A1">
        <w:rPr>
          <w:b/>
          <w:bCs/>
          <w:sz w:val="28"/>
          <w:szCs w:val="28"/>
          <w:u w:val="single"/>
        </w:rPr>
        <w:t xml:space="preserve">one </w:t>
      </w:r>
      <w:r w:rsidR="00A304BE" w:rsidRPr="00BF54A1">
        <w:rPr>
          <w:b/>
          <w:bCs/>
          <w:sz w:val="28"/>
          <w:szCs w:val="28"/>
          <w:u w:val="single"/>
        </w:rPr>
        <w:t>complete sentence</w:t>
      </w:r>
      <w:r w:rsidR="00683CE0">
        <w:rPr>
          <w:sz w:val="28"/>
          <w:szCs w:val="28"/>
          <w:u w:val="single"/>
        </w:rPr>
        <w:t xml:space="preserve"> (or two</w:t>
      </w:r>
      <w:r w:rsidR="00A304BE" w:rsidRPr="00A304BE">
        <w:rPr>
          <w:sz w:val="28"/>
          <w:szCs w:val="28"/>
          <w:u w:val="single"/>
        </w:rPr>
        <w:t xml:space="preserve"> </w:t>
      </w:r>
      <w:r w:rsidR="00683CE0">
        <w:rPr>
          <w:sz w:val="28"/>
          <w:szCs w:val="28"/>
          <w:u w:val="single"/>
        </w:rPr>
        <w:t>)</w:t>
      </w:r>
      <w:r w:rsidR="00A304BE" w:rsidRPr="00A304BE">
        <w:rPr>
          <w:sz w:val="28"/>
          <w:szCs w:val="28"/>
          <w:u w:val="single"/>
        </w:rPr>
        <w:t>response</w:t>
      </w:r>
      <w:r w:rsidR="00220E47" w:rsidRPr="00A304BE">
        <w:rPr>
          <w:sz w:val="28"/>
          <w:szCs w:val="28"/>
          <w:u w:val="single"/>
        </w:rPr>
        <w:t xml:space="preserve"> next to specific sentence</w:t>
      </w:r>
      <w:r w:rsidR="00BF54A1">
        <w:rPr>
          <w:sz w:val="28"/>
          <w:szCs w:val="28"/>
          <w:u w:val="single"/>
        </w:rPr>
        <w:t xml:space="preserve"> you are responding to.</w:t>
      </w:r>
      <w:r w:rsidR="00A304BE" w:rsidRPr="00A304BE">
        <w:rPr>
          <w:sz w:val="28"/>
          <w:szCs w:val="28"/>
          <w:u w:val="single"/>
        </w:rPr>
        <w:t xml:space="preserve"> </w:t>
      </w:r>
    </w:p>
    <w:p w14:paraId="64119E49" w14:textId="78990611" w:rsidR="00083365" w:rsidRPr="00BF54A1" w:rsidRDefault="00EF5476" w:rsidP="00A304BE">
      <w:pPr>
        <w:pStyle w:val="ListParagrap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Choose any 2.</w:t>
      </w:r>
      <w:r w:rsidR="00BF54A1">
        <w:rPr>
          <w:b/>
          <w:bCs/>
          <w:sz w:val="28"/>
          <w:szCs w:val="28"/>
          <w:u w:val="single"/>
        </w:rPr>
        <w:t xml:space="preserve"> </w:t>
      </w:r>
      <w:r w:rsidR="00BF54A1" w:rsidRPr="00BF54A1">
        <w:rPr>
          <w:i/>
          <w:iCs/>
          <w:sz w:val="28"/>
          <w:szCs w:val="28"/>
        </w:rPr>
        <w:t>Write next the part of the article you are responding to, or do on a separate piece of loose leaf.</w:t>
      </w:r>
    </w:p>
    <w:p w14:paraId="5795F28D" w14:textId="77777777" w:rsidR="00220E47" w:rsidRPr="00BF54A1" w:rsidRDefault="00220E47" w:rsidP="00083365">
      <w:pPr>
        <w:pStyle w:val="ListParagraph"/>
        <w:rPr>
          <w:i/>
          <w:iCs/>
          <w:sz w:val="28"/>
          <w:szCs w:val="28"/>
        </w:rPr>
      </w:pPr>
    </w:p>
    <w:p w14:paraId="16CD83EA" w14:textId="1D1998A4" w:rsidR="00083365" w:rsidRPr="00A304BE" w:rsidRDefault="00083365" w:rsidP="00083365">
      <w:pPr>
        <w:pStyle w:val="ListParagraph"/>
        <w:rPr>
          <w:sz w:val="28"/>
          <w:szCs w:val="28"/>
        </w:rPr>
      </w:pPr>
      <w:r w:rsidRPr="00A304BE">
        <w:rPr>
          <w:sz w:val="28"/>
          <w:szCs w:val="28"/>
          <w:u w:val="single"/>
        </w:rPr>
        <w:t>Speech Bubble</w:t>
      </w:r>
      <w:r w:rsidRPr="00A304BE">
        <w:rPr>
          <w:sz w:val="28"/>
          <w:szCs w:val="28"/>
        </w:rPr>
        <w:t xml:space="preserve">  –</w:t>
      </w:r>
      <w:r w:rsidR="00220E47" w:rsidRPr="00A304BE">
        <w:rPr>
          <w:sz w:val="28"/>
          <w:szCs w:val="28"/>
        </w:rPr>
        <w:t xml:space="preserve"> Your opinion or comment about something specific said in the sentences you chose.</w:t>
      </w:r>
    </w:p>
    <w:p w14:paraId="7E444F63" w14:textId="7866FD84" w:rsidR="00083365" w:rsidRPr="00A304BE" w:rsidRDefault="00083365" w:rsidP="00083365">
      <w:pPr>
        <w:pStyle w:val="ListParagraph"/>
        <w:rPr>
          <w:sz w:val="28"/>
          <w:szCs w:val="28"/>
        </w:rPr>
      </w:pPr>
    </w:p>
    <w:p w14:paraId="2218AAB7" w14:textId="11664D92" w:rsidR="00083365" w:rsidRPr="00A304BE" w:rsidRDefault="00083365" w:rsidP="00083365">
      <w:pPr>
        <w:pStyle w:val="ListParagraph"/>
        <w:rPr>
          <w:sz w:val="28"/>
          <w:szCs w:val="28"/>
        </w:rPr>
      </w:pPr>
      <w:r w:rsidRPr="00A304BE">
        <w:rPr>
          <w:sz w:val="28"/>
          <w:szCs w:val="28"/>
          <w:u w:val="single"/>
        </w:rPr>
        <w:t>Question mark</w:t>
      </w:r>
      <w:r w:rsidRPr="00A304BE">
        <w:rPr>
          <w:sz w:val="28"/>
          <w:szCs w:val="28"/>
        </w:rPr>
        <w:t xml:space="preserve">?  </w:t>
      </w:r>
      <w:r w:rsidR="00220E47" w:rsidRPr="00A304BE">
        <w:rPr>
          <w:sz w:val="28"/>
          <w:szCs w:val="28"/>
        </w:rPr>
        <w:t xml:space="preserve">– Ask a specific question about something you are not sure about or </w:t>
      </w:r>
      <w:r w:rsidR="00531A14" w:rsidRPr="00A304BE">
        <w:rPr>
          <w:sz w:val="28"/>
          <w:szCs w:val="28"/>
        </w:rPr>
        <w:t>something you are</w:t>
      </w:r>
      <w:r w:rsidR="00220E47" w:rsidRPr="00A304BE">
        <w:rPr>
          <w:sz w:val="28"/>
          <w:szCs w:val="28"/>
        </w:rPr>
        <w:t xml:space="preserve"> wondering about </w:t>
      </w:r>
      <w:r w:rsidR="00531A14" w:rsidRPr="00A304BE">
        <w:rPr>
          <w:sz w:val="28"/>
          <w:szCs w:val="28"/>
        </w:rPr>
        <w:t>which is written</w:t>
      </w:r>
      <w:r w:rsidR="00220E47" w:rsidRPr="00A304BE">
        <w:rPr>
          <w:sz w:val="28"/>
          <w:szCs w:val="28"/>
        </w:rPr>
        <w:t xml:space="preserve"> in the sentence(s)</w:t>
      </w:r>
      <w:r w:rsidR="00531A14" w:rsidRPr="00A304BE">
        <w:rPr>
          <w:sz w:val="28"/>
          <w:szCs w:val="28"/>
        </w:rPr>
        <w:t xml:space="preserve"> you chose</w:t>
      </w:r>
      <w:r w:rsidR="00220E47" w:rsidRPr="00A304BE">
        <w:rPr>
          <w:sz w:val="28"/>
          <w:szCs w:val="28"/>
        </w:rPr>
        <w:t xml:space="preserve">. </w:t>
      </w:r>
    </w:p>
    <w:p w14:paraId="562253A1" w14:textId="7DEF2BBD" w:rsidR="006B169C" w:rsidRPr="00A304BE" w:rsidRDefault="006B169C" w:rsidP="00083365">
      <w:pPr>
        <w:pStyle w:val="ListParagraph"/>
        <w:rPr>
          <w:sz w:val="28"/>
          <w:szCs w:val="28"/>
        </w:rPr>
      </w:pPr>
    </w:p>
    <w:p w14:paraId="5B6DF336" w14:textId="3E1DA186" w:rsidR="006B169C" w:rsidRPr="00A304BE" w:rsidRDefault="006B169C" w:rsidP="00083365">
      <w:pPr>
        <w:pStyle w:val="ListParagraph"/>
        <w:rPr>
          <w:sz w:val="28"/>
          <w:szCs w:val="28"/>
        </w:rPr>
      </w:pPr>
      <w:r w:rsidRPr="00A304BE">
        <w:rPr>
          <w:sz w:val="28"/>
          <w:szCs w:val="28"/>
          <w:u w:val="single"/>
        </w:rPr>
        <w:t>Connection</w:t>
      </w:r>
      <w:r w:rsidRPr="00A304BE">
        <w:rPr>
          <w:sz w:val="28"/>
          <w:szCs w:val="28"/>
        </w:rPr>
        <w:t xml:space="preserve"> </w:t>
      </w:r>
      <w:r w:rsidR="00A97C02" w:rsidRPr="00A304BE">
        <w:rPr>
          <w:sz w:val="28"/>
          <w:szCs w:val="28"/>
        </w:rPr>
        <w:t>–</w:t>
      </w:r>
      <w:r w:rsidRPr="00A304BE">
        <w:rPr>
          <w:sz w:val="28"/>
          <w:szCs w:val="28"/>
        </w:rPr>
        <w:t xml:space="preserve"> </w:t>
      </w:r>
      <w:r w:rsidR="00A97C02" w:rsidRPr="00A304BE">
        <w:rPr>
          <w:sz w:val="28"/>
          <w:szCs w:val="28"/>
        </w:rPr>
        <w:t>Circle</w:t>
      </w:r>
      <w:r w:rsidR="00480C36" w:rsidRPr="00A304BE">
        <w:rPr>
          <w:sz w:val="28"/>
          <w:szCs w:val="28"/>
        </w:rPr>
        <w:t xml:space="preserve">, mark a upper case </w:t>
      </w:r>
      <w:r w:rsidR="00480C36" w:rsidRPr="00A304BE">
        <w:rPr>
          <w:b/>
          <w:bCs/>
          <w:sz w:val="28"/>
          <w:szCs w:val="28"/>
        </w:rPr>
        <w:t>C</w:t>
      </w:r>
      <w:r w:rsidR="00A97C02" w:rsidRPr="00A304BE">
        <w:rPr>
          <w:sz w:val="28"/>
          <w:szCs w:val="28"/>
        </w:rPr>
        <w:t xml:space="preserve"> and then write a one to two sentence explanation of a connection to something said in the article which you connect to movies, books, videos, social media, the world, news, your own </w:t>
      </w:r>
      <w:r w:rsidR="007A29B6" w:rsidRPr="00A304BE">
        <w:rPr>
          <w:sz w:val="28"/>
          <w:szCs w:val="28"/>
        </w:rPr>
        <w:t>life,</w:t>
      </w:r>
      <w:r w:rsidR="00A97C02" w:rsidRPr="00A304BE">
        <w:rPr>
          <w:sz w:val="28"/>
          <w:szCs w:val="28"/>
        </w:rPr>
        <w:t xml:space="preserve"> or a book/something else you read. </w:t>
      </w:r>
    </w:p>
    <w:p w14:paraId="61AB29E2" w14:textId="7E72B4FD" w:rsidR="00A97C02" w:rsidRDefault="00A97C02" w:rsidP="00083365">
      <w:pPr>
        <w:pStyle w:val="ListParagraph"/>
        <w:rPr>
          <w:sz w:val="32"/>
          <w:szCs w:val="32"/>
        </w:rPr>
      </w:pPr>
    </w:p>
    <w:p w14:paraId="0C770730" w14:textId="263A4D21" w:rsidR="00271B77" w:rsidRPr="0005579D" w:rsidRDefault="00EF5476" w:rsidP="00A97C0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5579D">
        <w:rPr>
          <w:b/>
          <w:bCs/>
          <w:sz w:val="28"/>
          <w:szCs w:val="28"/>
        </w:rPr>
        <w:t>(Must do)</w:t>
      </w:r>
      <w:r w:rsidR="0034565B" w:rsidRPr="0005579D">
        <w:rPr>
          <w:b/>
          <w:bCs/>
          <w:sz w:val="28"/>
          <w:szCs w:val="28"/>
        </w:rPr>
        <w:t xml:space="preserve"> </w:t>
      </w:r>
      <w:r w:rsidR="007A60FE" w:rsidRPr="0005579D">
        <w:rPr>
          <w:b/>
          <w:bCs/>
          <w:sz w:val="28"/>
          <w:szCs w:val="28"/>
        </w:rPr>
        <w:t>4</w:t>
      </w:r>
      <w:r w:rsidR="00A97C02" w:rsidRPr="0005579D">
        <w:rPr>
          <w:b/>
          <w:bCs/>
          <w:sz w:val="28"/>
          <w:szCs w:val="28"/>
        </w:rPr>
        <w:t xml:space="preserve"> Sentence Reflection:</w:t>
      </w:r>
      <w:r w:rsidR="00A97C02" w:rsidRPr="0005579D">
        <w:rPr>
          <w:sz w:val="28"/>
          <w:szCs w:val="28"/>
        </w:rPr>
        <w:t xml:space="preserve"> </w:t>
      </w:r>
      <w:r w:rsidR="0005579D">
        <w:rPr>
          <w:sz w:val="28"/>
          <w:szCs w:val="28"/>
        </w:rPr>
        <w:t>a)</w:t>
      </w:r>
      <w:r w:rsidR="0005579D" w:rsidRPr="0005579D">
        <w:rPr>
          <w:sz w:val="28"/>
          <w:szCs w:val="28"/>
        </w:rPr>
        <w:t xml:space="preserve"> </w:t>
      </w:r>
      <w:r w:rsidR="0005579D">
        <w:rPr>
          <w:sz w:val="28"/>
          <w:szCs w:val="28"/>
        </w:rPr>
        <w:t>E</w:t>
      </w:r>
      <w:r w:rsidR="0034565B" w:rsidRPr="0005579D">
        <w:rPr>
          <w:sz w:val="28"/>
          <w:szCs w:val="28"/>
        </w:rPr>
        <w:t xml:space="preserve">xplain if you believe or can share your own experience </w:t>
      </w:r>
      <w:r w:rsidR="00271B77" w:rsidRPr="0005579D">
        <w:rPr>
          <w:sz w:val="28"/>
          <w:szCs w:val="28"/>
        </w:rPr>
        <w:t xml:space="preserve">in using Growth Mindset or </w:t>
      </w:r>
      <w:r w:rsidR="0034565B" w:rsidRPr="0005579D">
        <w:rPr>
          <w:sz w:val="28"/>
          <w:szCs w:val="28"/>
        </w:rPr>
        <w:t xml:space="preserve">how </w:t>
      </w:r>
      <w:r w:rsidR="00271B77" w:rsidRPr="0005579D">
        <w:rPr>
          <w:sz w:val="28"/>
          <w:szCs w:val="28"/>
        </w:rPr>
        <w:t>effort (</w:t>
      </w:r>
      <w:r w:rsidR="0034565B" w:rsidRPr="0005579D">
        <w:rPr>
          <w:sz w:val="28"/>
          <w:szCs w:val="28"/>
        </w:rPr>
        <w:t>not giving up and asking questions) and not</w:t>
      </w:r>
      <w:r w:rsidR="00271B77" w:rsidRPr="0005579D">
        <w:rPr>
          <w:sz w:val="28"/>
          <w:szCs w:val="28"/>
        </w:rPr>
        <w:t xml:space="preserve"> using Fixed Mindset,</w:t>
      </w:r>
      <w:r w:rsidR="0034565B" w:rsidRPr="0005579D">
        <w:rPr>
          <w:sz w:val="28"/>
          <w:szCs w:val="28"/>
        </w:rPr>
        <w:t xml:space="preserve"> calling yourself “dumb” or “</w:t>
      </w:r>
      <w:r w:rsidR="0005579D">
        <w:rPr>
          <w:sz w:val="28"/>
          <w:szCs w:val="28"/>
        </w:rPr>
        <w:t>I give up</w:t>
      </w:r>
      <w:r w:rsidR="0034565B" w:rsidRPr="0005579D">
        <w:rPr>
          <w:sz w:val="28"/>
          <w:szCs w:val="28"/>
        </w:rPr>
        <w:t xml:space="preserve">” can help you succeed with learning. </w:t>
      </w:r>
    </w:p>
    <w:p w14:paraId="21A9D165" w14:textId="7D856CD8" w:rsidR="0005579D" w:rsidRPr="0005579D" w:rsidRDefault="0005579D" w:rsidP="0005579D">
      <w:pPr>
        <w:pStyle w:val="ListParagraph"/>
        <w:rPr>
          <w:sz w:val="28"/>
          <w:szCs w:val="28"/>
        </w:rPr>
      </w:pPr>
      <w:r w:rsidRPr="0005579D">
        <w:rPr>
          <w:b/>
          <w:bCs/>
          <w:sz w:val="28"/>
          <w:szCs w:val="28"/>
        </w:rPr>
        <w:t xml:space="preserve">OR </w:t>
      </w:r>
      <w:r w:rsidRPr="0005579D">
        <w:rPr>
          <w:sz w:val="28"/>
          <w:szCs w:val="28"/>
        </w:rPr>
        <w:t xml:space="preserve">  b)</w:t>
      </w:r>
      <w:r>
        <w:rPr>
          <w:sz w:val="28"/>
          <w:szCs w:val="28"/>
        </w:rPr>
        <w:t xml:space="preserve"> Explain how a middle school student overcomes a fixed mindset when they face a problem? Why do some feel dumb? What will convince them to try solving problems a different way or asking for help?</w:t>
      </w:r>
    </w:p>
    <w:p w14:paraId="460B0CD6" w14:textId="77777777" w:rsidR="00271B77" w:rsidRPr="0005579D" w:rsidRDefault="00271B77" w:rsidP="00271B77">
      <w:pPr>
        <w:pStyle w:val="ListParagraph"/>
        <w:rPr>
          <w:b/>
          <w:bCs/>
          <w:sz w:val="28"/>
          <w:szCs w:val="28"/>
        </w:rPr>
      </w:pPr>
    </w:p>
    <w:p w14:paraId="4A940555" w14:textId="0BE497EF" w:rsidR="007A29B6" w:rsidRPr="0005579D" w:rsidRDefault="00271B77" w:rsidP="00271B77">
      <w:pPr>
        <w:pStyle w:val="ListParagraph"/>
        <w:rPr>
          <w:b/>
          <w:bCs/>
          <w:sz w:val="28"/>
          <w:szCs w:val="28"/>
        </w:rPr>
      </w:pPr>
      <w:r w:rsidRPr="0005579D">
        <w:rPr>
          <w:b/>
          <w:bCs/>
          <w:sz w:val="28"/>
          <w:szCs w:val="28"/>
        </w:rPr>
        <w:t>***</w:t>
      </w:r>
      <w:r w:rsidR="00697A33" w:rsidRPr="0005579D">
        <w:rPr>
          <w:sz w:val="28"/>
          <w:szCs w:val="28"/>
        </w:rPr>
        <w:t>Use</w:t>
      </w:r>
      <w:r w:rsidR="0034565B" w:rsidRPr="0005579D">
        <w:rPr>
          <w:sz w:val="28"/>
          <w:szCs w:val="28"/>
        </w:rPr>
        <w:t xml:space="preserve"> the Growth and Fixed Mindset chart and other</w:t>
      </w:r>
      <w:r w:rsidR="00697A33" w:rsidRPr="0005579D">
        <w:rPr>
          <w:sz w:val="28"/>
          <w:szCs w:val="28"/>
        </w:rPr>
        <w:t xml:space="preserve"> evidence/proof (lines) quoted or explained from the story to defend your answer.</w:t>
      </w:r>
      <w:r w:rsidR="00697A33" w:rsidRPr="0005579D">
        <w:rPr>
          <w:b/>
          <w:bCs/>
          <w:sz w:val="28"/>
          <w:szCs w:val="28"/>
        </w:rPr>
        <w:t xml:space="preserve"> </w:t>
      </w:r>
    </w:p>
    <w:p w14:paraId="7A89853C" w14:textId="1087F3E9" w:rsidR="00083365" w:rsidRPr="004932D2" w:rsidRDefault="007A29B6" w:rsidP="004932D2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Put th</w:t>
      </w:r>
      <w:r w:rsidR="00BF54A1">
        <w:rPr>
          <w:b/>
          <w:bCs/>
          <w:sz w:val="32"/>
          <w:szCs w:val="32"/>
        </w:rPr>
        <w:t>is</w:t>
      </w:r>
      <w:r w:rsidR="00271B77">
        <w:rPr>
          <w:b/>
          <w:bCs/>
          <w:sz w:val="32"/>
          <w:szCs w:val="32"/>
        </w:rPr>
        <w:t xml:space="preserve"> reflection</w:t>
      </w:r>
      <w:r>
        <w:rPr>
          <w:b/>
          <w:bCs/>
          <w:sz w:val="32"/>
          <w:szCs w:val="32"/>
        </w:rPr>
        <w:t xml:space="preserve"> question in your answer when writing</w:t>
      </w:r>
      <w:r w:rsidR="00BF54A1">
        <w:rPr>
          <w:b/>
          <w:bCs/>
          <w:sz w:val="32"/>
          <w:szCs w:val="32"/>
        </w:rPr>
        <w:t xml:space="preserve"> your response. </w:t>
      </w:r>
      <w:r>
        <w:rPr>
          <w:b/>
          <w:bCs/>
          <w:sz w:val="32"/>
          <w:szCs w:val="32"/>
        </w:rPr>
        <w:t xml:space="preserve"> </w:t>
      </w:r>
    </w:p>
    <w:sectPr w:rsidR="00083365" w:rsidRPr="0049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5C7E"/>
    <w:multiLevelType w:val="hybridMultilevel"/>
    <w:tmpl w:val="A39A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65"/>
    <w:rsid w:val="00017491"/>
    <w:rsid w:val="0005579D"/>
    <w:rsid w:val="00083365"/>
    <w:rsid w:val="00215278"/>
    <w:rsid w:val="00220E47"/>
    <w:rsid w:val="00271B77"/>
    <w:rsid w:val="002B5C38"/>
    <w:rsid w:val="0034565B"/>
    <w:rsid w:val="00480C36"/>
    <w:rsid w:val="004932D2"/>
    <w:rsid w:val="00531A14"/>
    <w:rsid w:val="00562B1C"/>
    <w:rsid w:val="00683CE0"/>
    <w:rsid w:val="00697A33"/>
    <w:rsid w:val="006B169C"/>
    <w:rsid w:val="007A29B6"/>
    <w:rsid w:val="007A60FE"/>
    <w:rsid w:val="00982E31"/>
    <w:rsid w:val="00A304BE"/>
    <w:rsid w:val="00A634B6"/>
    <w:rsid w:val="00A97C02"/>
    <w:rsid w:val="00BF54A1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E16D"/>
  <w15:chartTrackingRefBased/>
  <w15:docId w15:val="{4F468FE5-2399-4F18-AE49-21B6806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6</cp:revision>
  <dcterms:created xsi:type="dcterms:W3CDTF">2021-10-26T10:22:00Z</dcterms:created>
  <dcterms:modified xsi:type="dcterms:W3CDTF">2021-10-26T10:57:00Z</dcterms:modified>
</cp:coreProperties>
</file>